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E7" w:rsidRDefault="00A848E7" w:rsidP="00A848E7">
      <w:pPr>
        <w:spacing w:after="0" w:line="240" w:lineRule="auto"/>
        <w:jc w:val="right"/>
      </w:pPr>
      <w:r>
        <w:t xml:space="preserve">Załącznik Nr 2 do </w:t>
      </w:r>
    </w:p>
    <w:p w:rsidR="00A848E7" w:rsidRDefault="00A848E7" w:rsidP="00A848E7">
      <w:pPr>
        <w:spacing w:after="0" w:line="240" w:lineRule="auto"/>
        <w:jc w:val="right"/>
      </w:pPr>
      <w:r>
        <w:t>do Zasad udzielania dotacji celowej</w:t>
      </w:r>
    </w:p>
    <w:p w:rsidR="00A848E7" w:rsidRDefault="00A848E7" w:rsidP="00A848E7">
      <w:pPr>
        <w:spacing w:after="0" w:line="240" w:lineRule="auto"/>
        <w:jc w:val="right"/>
      </w:pPr>
      <w:r>
        <w:t xml:space="preserve"> stanowiące Załącznik Nr 1 </w:t>
      </w:r>
    </w:p>
    <w:p w:rsidR="00A848E7" w:rsidRDefault="00A848E7" w:rsidP="00A848E7">
      <w:pPr>
        <w:spacing w:after="0" w:line="240" w:lineRule="auto"/>
        <w:jc w:val="right"/>
      </w:pPr>
      <w:r>
        <w:t>do uchwały Nr XIX/109/19</w:t>
      </w:r>
    </w:p>
    <w:p w:rsidR="00A848E7" w:rsidRDefault="00A848E7" w:rsidP="00A848E7">
      <w:pPr>
        <w:spacing w:after="0" w:line="240" w:lineRule="auto"/>
        <w:jc w:val="right"/>
      </w:pPr>
      <w:r>
        <w:t>Rady Gminy Kotla</w:t>
      </w:r>
    </w:p>
    <w:p w:rsidR="00A848E7" w:rsidRDefault="00A848E7" w:rsidP="00A848E7">
      <w:pPr>
        <w:spacing w:after="0" w:line="240" w:lineRule="auto"/>
        <w:jc w:val="right"/>
      </w:pPr>
      <w:r>
        <w:t>z dnia 19.12.2019 r.</w:t>
      </w:r>
    </w:p>
    <w:p w:rsidR="00A848E7" w:rsidRDefault="00A848E7" w:rsidP="00A848E7"/>
    <w:p w:rsidR="00A848E7" w:rsidRPr="00204363" w:rsidRDefault="00A848E7" w:rsidP="00204363">
      <w:pPr>
        <w:pStyle w:val="Nagwek1"/>
        <w:jc w:val="center"/>
        <w:rPr>
          <w:rFonts w:asciiTheme="minorHAnsi" w:hAnsiTheme="minorHAnsi" w:cstheme="minorHAnsi"/>
          <w:color w:val="auto"/>
          <w:sz w:val="24"/>
        </w:rPr>
      </w:pPr>
      <w:r w:rsidRPr="00204363">
        <w:rPr>
          <w:rFonts w:asciiTheme="minorHAnsi" w:hAnsiTheme="minorHAnsi" w:cstheme="minorHAnsi"/>
          <w:color w:val="auto"/>
          <w:sz w:val="24"/>
        </w:rPr>
        <w:t>WNIOSEK</w:t>
      </w:r>
    </w:p>
    <w:p w:rsidR="00A848E7" w:rsidRPr="00204363" w:rsidRDefault="00A848E7" w:rsidP="00204363">
      <w:pPr>
        <w:pStyle w:val="Nagwek1"/>
        <w:jc w:val="center"/>
        <w:rPr>
          <w:rFonts w:asciiTheme="minorHAnsi" w:hAnsiTheme="minorHAnsi" w:cstheme="minorHAnsi"/>
          <w:color w:val="auto"/>
          <w:sz w:val="24"/>
        </w:rPr>
      </w:pPr>
      <w:r w:rsidRPr="00204363">
        <w:rPr>
          <w:rFonts w:asciiTheme="minorHAnsi" w:hAnsiTheme="minorHAnsi" w:cstheme="minorHAnsi"/>
          <w:color w:val="auto"/>
          <w:sz w:val="24"/>
        </w:rPr>
        <w:t>o wypłatę  dotacji ze środków budżetu Gminy Kotla na dofinansowanie wymiany źródeł ciepła  w celu ograniczenia niskiej emisji</w:t>
      </w:r>
    </w:p>
    <w:p w:rsidR="00A848E7" w:rsidRDefault="00A848E7" w:rsidP="00A848E7">
      <w:r>
        <w:t xml:space="preserve"> </w:t>
      </w:r>
    </w:p>
    <w:p w:rsidR="00A848E7" w:rsidRDefault="00A848E7" w:rsidP="00017DC8">
      <w:pPr>
        <w:jc w:val="both"/>
      </w:pPr>
      <w:r>
        <w:t>Data zawarcia umowy: .......................................................................................................................</w:t>
      </w:r>
    </w:p>
    <w:p w:rsidR="00A848E7" w:rsidRDefault="00A848E7" w:rsidP="00017DC8">
      <w:pPr>
        <w:jc w:val="both"/>
      </w:pPr>
      <w:r>
        <w:t>Nr umowy: ........................................................................................................................................</w:t>
      </w:r>
    </w:p>
    <w:p w:rsidR="00A848E7" w:rsidRDefault="00A848E7" w:rsidP="00017DC8">
      <w:pPr>
        <w:jc w:val="both"/>
      </w:pPr>
      <w:r>
        <w:t>Nazwisko i imię lub nazwa Wnioskodawcy:</w:t>
      </w:r>
    </w:p>
    <w:p w:rsidR="00A848E7" w:rsidRDefault="00A848E7" w:rsidP="00017DC8">
      <w:pPr>
        <w:jc w:val="both"/>
      </w:pPr>
      <w:r>
        <w:t>.............................................................................................................................................................</w:t>
      </w:r>
    </w:p>
    <w:p w:rsidR="00A848E7" w:rsidRPr="00204363" w:rsidRDefault="00A848E7" w:rsidP="00204363">
      <w:pPr>
        <w:pStyle w:val="Akapitzlist"/>
        <w:numPr>
          <w:ilvl w:val="0"/>
          <w:numId w:val="4"/>
        </w:numPr>
        <w:jc w:val="both"/>
        <w:rPr>
          <w:rStyle w:val="Nagwek2Znak"/>
          <w:rFonts w:asciiTheme="minorHAnsi" w:hAnsiTheme="minorHAnsi" w:cstheme="minorHAnsi"/>
          <w:color w:val="auto"/>
          <w:sz w:val="24"/>
        </w:rPr>
      </w:pPr>
      <w:r w:rsidRPr="00204363">
        <w:rPr>
          <w:rStyle w:val="Nagwek2Znak"/>
          <w:rFonts w:asciiTheme="minorHAnsi" w:hAnsiTheme="minorHAnsi" w:cstheme="minorHAnsi"/>
          <w:color w:val="auto"/>
          <w:sz w:val="24"/>
        </w:rPr>
        <w:t>Charakterystyka wykonanego zadania:</w:t>
      </w:r>
    </w:p>
    <w:p w:rsidR="00A848E7" w:rsidRDefault="00017DC8" w:rsidP="00204363">
      <w:pPr>
        <w:pStyle w:val="Akapitzlist"/>
        <w:numPr>
          <w:ilvl w:val="0"/>
          <w:numId w:val="6"/>
        </w:numPr>
        <w:spacing w:before="120" w:line="360" w:lineRule="auto"/>
        <w:ind w:left="714" w:hanging="357"/>
      </w:pPr>
      <w:r>
        <w:t>r</w:t>
      </w:r>
      <w:r w:rsidR="00A848E7">
        <w:t>odzaj zainstalowanego źródła ciepła: .............................................................................................</w:t>
      </w:r>
    </w:p>
    <w:p w:rsidR="00A848E7" w:rsidRDefault="00017DC8" w:rsidP="00204363">
      <w:pPr>
        <w:pStyle w:val="Akapitzlist"/>
        <w:numPr>
          <w:ilvl w:val="0"/>
          <w:numId w:val="6"/>
        </w:numPr>
        <w:spacing w:before="120" w:line="360" w:lineRule="auto"/>
        <w:ind w:left="714" w:hanging="357"/>
      </w:pPr>
      <w:r>
        <w:t>m</w:t>
      </w:r>
      <w:r w:rsidR="00A848E7">
        <w:t>oc zainstalowanego źródła ciepła: .........................................................................................kW.</w:t>
      </w:r>
    </w:p>
    <w:p w:rsidR="00017DC8" w:rsidRPr="00204363" w:rsidRDefault="00A848E7" w:rsidP="00204363">
      <w:pPr>
        <w:pStyle w:val="Akapitzlist"/>
        <w:numPr>
          <w:ilvl w:val="0"/>
          <w:numId w:val="4"/>
        </w:numPr>
        <w:jc w:val="both"/>
        <w:rPr>
          <w:rStyle w:val="Nagwek2Znak"/>
          <w:rFonts w:asciiTheme="minorHAnsi" w:hAnsiTheme="minorHAnsi" w:cstheme="minorHAnsi"/>
          <w:color w:val="auto"/>
          <w:sz w:val="24"/>
        </w:rPr>
      </w:pPr>
      <w:r w:rsidRPr="00204363">
        <w:rPr>
          <w:rStyle w:val="Nagwek2Znak"/>
          <w:rFonts w:asciiTheme="minorHAnsi" w:hAnsiTheme="minorHAnsi" w:cstheme="minorHAnsi"/>
          <w:color w:val="auto"/>
          <w:sz w:val="24"/>
        </w:rPr>
        <w:t>Wykaz dokumentów potwierdzających wykonanie zadania i poniesione koszty na zakup nowego źródła ciepła (zaznaczyć właściwe):</w:t>
      </w:r>
    </w:p>
    <w:p w:rsidR="00017DC8" w:rsidRDefault="00A848E7" w:rsidP="00017DC8">
      <w:pPr>
        <w:pStyle w:val="Akapitzlist"/>
        <w:numPr>
          <w:ilvl w:val="0"/>
          <w:numId w:val="1"/>
        </w:numPr>
        <w:ind w:left="284" w:hanging="284"/>
        <w:jc w:val="both"/>
      </w:pPr>
      <w:r>
        <w:t>dwa egzemplarze kserokopii faktur, rachunków lub innych dokumentów księgowych wystawionych na Wnioskodawcę potwierdzających poniesione wydatki - oryginały do wglądu. Jeśli faktury, rachunki lub inne dokumenty księgowe nie zawierają szczegółowej kalkulacji poniesionych kosztów, Wnioskodawca załącza dodatkowo odrębny dokument potwierdzony przez wykonawcę i Wnioskodawcę, zawierający kalkulacje poniesionych kosztów ( z uwzglę</w:t>
      </w:r>
      <w:r w:rsidR="00017DC8">
        <w:t>dnieniem kosztów jednostkowych),</w:t>
      </w:r>
    </w:p>
    <w:p w:rsidR="00017DC8" w:rsidRDefault="00A848E7" w:rsidP="00017DC8">
      <w:pPr>
        <w:pStyle w:val="Akapitzlist"/>
        <w:numPr>
          <w:ilvl w:val="0"/>
          <w:numId w:val="1"/>
        </w:numPr>
        <w:ind w:left="284" w:hanging="284"/>
        <w:jc w:val="both"/>
      </w:pPr>
      <w:r>
        <w:t>dokument potwierdzający zapłatę za faktury, rachunki lub inne dokumenty księgowe;</w:t>
      </w:r>
    </w:p>
    <w:p w:rsidR="00017DC8" w:rsidRDefault="00A848E7" w:rsidP="00017DC8">
      <w:pPr>
        <w:pStyle w:val="Akapitzlist"/>
        <w:numPr>
          <w:ilvl w:val="0"/>
          <w:numId w:val="1"/>
        </w:numPr>
        <w:ind w:left="284" w:hanging="284"/>
        <w:jc w:val="both"/>
      </w:pPr>
      <w:r>
        <w:t>dokumenty określające dane techniczne nowego źródła ogrzewania;</w:t>
      </w:r>
    </w:p>
    <w:p w:rsidR="00017DC8" w:rsidRDefault="00A848E7" w:rsidP="00017DC8">
      <w:pPr>
        <w:pStyle w:val="Akapitzlist"/>
        <w:numPr>
          <w:ilvl w:val="0"/>
          <w:numId w:val="1"/>
        </w:numPr>
        <w:ind w:left="284" w:hanging="284"/>
        <w:jc w:val="both"/>
      </w:pPr>
      <w:r>
        <w:t>w przypadku urządzeń na paliwo gazowe, olejowe, kotłów na paliwa stałe lub biomasę opinię zakładu kominiarskiego w zakresie prawidłowości podłączenia do przewodu kominowego;</w:t>
      </w:r>
    </w:p>
    <w:p w:rsidR="00017DC8" w:rsidRDefault="00A848E7" w:rsidP="00017DC8">
      <w:pPr>
        <w:pStyle w:val="Akapitzlist"/>
        <w:numPr>
          <w:ilvl w:val="0"/>
          <w:numId w:val="1"/>
        </w:numPr>
        <w:ind w:left="284" w:hanging="284"/>
        <w:jc w:val="both"/>
      </w:pPr>
      <w:r>
        <w:t>w przypadku ogrzewania na gaz - umowy na dostarczenie gazu do celów grzewczych;</w:t>
      </w:r>
    </w:p>
    <w:p w:rsidR="00017DC8" w:rsidRDefault="00A848E7" w:rsidP="00017DC8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 przypadku ogrzewania na paliwa stałe lub biomasę - kserokopia certyfikatu lub sprawozdania </w:t>
      </w:r>
      <w:r w:rsidR="00204363">
        <w:br/>
      </w:r>
      <w:bookmarkStart w:id="0" w:name="_GoBack"/>
      <w:bookmarkEnd w:id="0"/>
      <w:r>
        <w:t>z przeprowadzonych badań potwierdzających, że zainstalowany kocioł spełnia wymogi klasy 5, wg kryteriów zawartych w normie PN-EN303-5:2012, wydanych przez jednostkę posiadającą w tym zakresie akredytacje;</w:t>
      </w:r>
    </w:p>
    <w:p w:rsidR="00017DC8" w:rsidRDefault="00A848E7" w:rsidP="00017DC8">
      <w:pPr>
        <w:pStyle w:val="Akapitzlist"/>
        <w:numPr>
          <w:ilvl w:val="0"/>
          <w:numId w:val="1"/>
        </w:numPr>
        <w:ind w:left="284" w:hanging="284"/>
        <w:jc w:val="both"/>
      </w:pPr>
      <w:r>
        <w:lastRenderedPageBreak/>
        <w:t>w przypadku pozostawienia dotychczasowego źródła ciepła tj. np. pieca kaflowego, pieca przedstawiającego wysokie walory estetyczne lub pieca objętego ochroną konserwatorską – opinię kominiarską potwierdzającą trwałe usunięcie połączenia pieca z przewodem kominowym;</w:t>
      </w:r>
    </w:p>
    <w:p w:rsidR="00017DC8" w:rsidRDefault="00A848E7" w:rsidP="00017DC8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protokół próby szczelności instalacji po zamontowaniu kotła gazowego wraz z oświadczeniem uprawnionego instalatora o prawidłowości wykonanych robót z obowiązującymi przepisami </w:t>
      </w:r>
      <w:r w:rsidR="00017DC8">
        <w:br/>
      </w:r>
      <w:r>
        <w:t>i normami.</w:t>
      </w:r>
    </w:p>
    <w:p w:rsidR="00017DC8" w:rsidRPr="00204363" w:rsidRDefault="00A848E7" w:rsidP="00204363">
      <w:pPr>
        <w:pStyle w:val="Nagwek2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</w:rPr>
      </w:pPr>
      <w:r w:rsidRPr="00204363">
        <w:rPr>
          <w:rFonts w:asciiTheme="minorHAnsi" w:hAnsiTheme="minorHAnsi" w:cstheme="minorHAnsi"/>
          <w:color w:val="auto"/>
          <w:sz w:val="24"/>
        </w:rPr>
        <w:t>Oświadczam, że:</w:t>
      </w:r>
    </w:p>
    <w:p w:rsidR="00017DC8" w:rsidRDefault="00A848E7" w:rsidP="00017DC8">
      <w:pPr>
        <w:pStyle w:val="Akapitzlist"/>
        <w:numPr>
          <w:ilvl w:val="0"/>
          <w:numId w:val="3"/>
        </w:numPr>
        <w:jc w:val="both"/>
      </w:pPr>
      <w:r>
        <w:t>zlikwidowano wszystkie dotychczasowe źródła ciepła w nieruchomości objętej zgłoszeniem;</w:t>
      </w:r>
    </w:p>
    <w:p w:rsidR="00A848E7" w:rsidRDefault="00A848E7" w:rsidP="00017DC8">
      <w:pPr>
        <w:pStyle w:val="Akapitzlist"/>
        <w:numPr>
          <w:ilvl w:val="0"/>
          <w:numId w:val="3"/>
        </w:numPr>
        <w:jc w:val="both"/>
      </w:pPr>
      <w:r>
        <w:t>koszty poniesione wymienione w II części wniosku, nie zostały pokryte z innych źródeł finansowania.</w:t>
      </w:r>
    </w:p>
    <w:p w:rsidR="00017DC8" w:rsidRDefault="00017DC8" w:rsidP="00017DC8"/>
    <w:p w:rsidR="00017DC8" w:rsidRDefault="00017DC8" w:rsidP="00017DC8"/>
    <w:p w:rsidR="00017DC8" w:rsidRDefault="00017DC8" w:rsidP="00017DC8"/>
    <w:p w:rsidR="00A848E7" w:rsidRDefault="00A848E7" w:rsidP="00017DC8">
      <w:pPr>
        <w:jc w:val="right"/>
      </w:pPr>
      <w:r>
        <w:t>.......................................................................</w:t>
      </w:r>
    </w:p>
    <w:p w:rsidR="00A848E7" w:rsidRDefault="00017DC8" w:rsidP="00017DC8">
      <w:pPr>
        <w:jc w:val="center"/>
      </w:pPr>
      <w:r>
        <w:t xml:space="preserve">                                                                                                     </w:t>
      </w:r>
      <w:r w:rsidR="00A848E7">
        <w:t>Czytelny podpis Wnioskodawcy</w:t>
      </w:r>
    </w:p>
    <w:p w:rsidR="00A848E7" w:rsidRDefault="00A848E7" w:rsidP="00A848E7"/>
    <w:p w:rsidR="00A848E7" w:rsidRDefault="00A848E7" w:rsidP="00A848E7"/>
    <w:p w:rsidR="003353D0" w:rsidRDefault="003353D0"/>
    <w:sectPr w:rsidR="00335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6746"/>
    <w:multiLevelType w:val="hybridMultilevel"/>
    <w:tmpl w:val="76C6EEC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F77E6"/>
    <w:multiLevelType w:val="hybridMultilevel"/>
    <w:tmpl w:val="61EE8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34671"/>
    <w:multiLevelType w:val="hybridMultilevel"/>
    <w:tmpl w:val="C660DFEA"/>
    <w:lvl w:ilvl="0" w:tplc="B554DA14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3077F4"/>
    <w:multiLevelType w:val="hybridMultilevel"/>
    <w:tmpl w:val="D66C79D8"/>
    <w:lvl w:ilvl="0" w:tplc="2AC87F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ED24FE"/>
    <w:multiLevelType w:val="hybridMultilevel"/>
    <w:tmpl w:val="ABA42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63778"/>
    <w:multiLevelType w:val="hybridMultilevel"/>
    <w:tmpl w:val="C05ABF06"/>
    <w:lvl w:ilvl="0" w:tplc="9DCE7756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E00A6"/>
    <w:multiLevelType w:val="hybridMultilevel"/>
    <w:tmpl w:val="9CF02AE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E7"/>
    <w:rsid w:val="00017DC8"/>
    <w:rsid w:val="00204363"/>
    <w:rsid w:val="00247D57"/>
    <w:rsid w:val="003353D0"/>
    <w:rsid w:val="00A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4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4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D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04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04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4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4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D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04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04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Owczarek</dc:creator>
  <cp:lastModifiedBy>Edyta Owczarek</cp:lastModifiedBy>
  <cp:revision>4</cp:revision>
  <dcterms:created xsi:type="dcterms:W3CDTF">2021-03-22T07:56:00Z</dcterms:created>
  <dcterms:modified xsi:type="dcterms:W3CDTF">2021-03-22T10:28:00Z</dcterms:modified>
</cp:coreProperties>
</file>