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F4" w:rsidRDefault="00A148F4" w:rsidP="00A148F4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A148F4" w:rsidRPr="00A148F4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148F4">
        <w:rPr>
          <w:rFonts w:ascii="Calibri" w:hAnsi="Calibri" w:cs="Calibri"/>
          <w:b/>
          <w:bCs/>
          <w:sz w:val="24"/>
          <w:szCs w:val="24"/>
        </w:rPr>
        <w:t>PODSTAWOWE ELEMENTY SYSTEMU NAWADNIAJĄCEGO</w:t>
      </w:r>
      <w:r>
        <w:rPr>
          <w:rFonts w:ascii="Calibri" w:hAnsi="Calibri" w:cs="Calibri"/>
          <w:b/>
          <w:bCs/>
          <w:sz w:val="24"/>
          <w:szCs w:val="24"/>
        </w:rPr>
        <w:t xml:space="preserve"> i ZAKRES PRAC</w:t>
      </w:r>
    </w:p>
    <w:p w:rsidR="00A148F4" w:rsidRPr="004140AC" w:rsidRDefault="00A148F4" w:rsidP="00A148F4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148F4" w:rsidRPr="004140AC" w:rsidRDefault="005416F3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Ułożenie przewodów PE fi</w:t>
      </w:r>
      <w:r w:rsidR="00A148F4" w:rsidRPr="004140AC">
        <w:rPr>
          <w:rFonts w:ascii="Calibri" w:hAnsi="Calibri" w:cs="Calibri"/>
          <w:sz w:val="24"/>
          <w:szCs w:val="24"/>
        </w:rPr>
        <w:t xml:space="preserve"> 63,40,32 PN 10 z niezbędnymi kształtkami</w:t>
      </w:r>
      <w:r w:rsidR="00A148F4">
        <w:rPr>
          <w:rFonts w:ascii="Calibri" w:hAnsi="Calibri" w:cs="Calibri"/>
          <w:sz w:val="24"/>
          <w:szCs w:val="24"/>
        </w:rPr>
        <w:t>.</w:t>
      </w:r>
    </w:p>
    <w:p w:rsidR="00A148F4" w:rsidRPr="004140AC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zraszaczy</w:t>
      </w:r>
      <w:r w:rsidRPr="004140AC">
        <w:rPr>
          <w:rFonts w:ascii="Calibri" w:hAnsi="Calibri" w:cs="Calibri"/>
          <w:sz w:val="24"/>
          <w:szCs w:val="24"/>
        </w:rPr>
        <w:t xml:space="preserve"> wynurzan</w:t>
      </w:r>
      <w:r>
        <w:rPr>
          <w:rFonts w:ascii="Calibri" w:hAnsi="Calibri" w:cs="Calibri"/>
          <w:sz w:val="24"/>
          <w:szCs w:val="24"/>
        </w:rPr>
        <w:t>ych</w:t>
      </w:r>
      <w:r w:rsidRPr="004140AC">
        <w:rPr>
          <w:rFonts w:ascii="Calibri" w:hAnsi="Calibri" w:cs="Calibri"/>
          <w:sz w:val="24"/>
          <w:szCs w:val="24"/>
        </w:rPr>
        <w:t xml:space="preserve"> o nieregulowanym kącie podlewania 8 szt.</w:t>
      </w:r>
    </w:p>
    <w:p w:rsidR="00A148F4" w:rsidRPr="004140AC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zraszaczy wynurzanych</w:t>
      </w:r>
      <w:r w:rsidRPr="004140AC">
        <w:rPr>
          <w:rFonts w:ascii="Calibri" w:hAnsi="Calibri" w:cs="Calibri"/>
          <w:sz w:val="24"/>
          <w:szCs w:val="24"/>
        </w:rPr>
        <w:t xml:space="preserve"> o regulowanym kącie podlewania 16 szt.</w:t>
      </w:r>
    </w:p>
    <w:p w:rsidR="00A148F4" w:rsidRPr="004140AC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s</w:t>
      </w:r>
      <w:r w:rsidRPr="004140AC">
        <w:rPr>
          <w:rFonts w:ascii="Calibri" w:hAnsi="Calibri" w:cs="Calibri"/>
          <w:sz w:val="24"/>
          <w:szCs w:val="24"/>
        </w:rPr>
        <w:t>terownik</w:t>
      </w:r>
      <w:r>
        <w:rPr>
          <w:rFonts w:ascii="Calibri" w:hAnsi="Calibri" w:cs="Calibri"/>
          <w:sz w:val="24"/>
          <w:szCs w:val="24"/>
        </w:rPr>
        <w:t>a</w:t>
      </w:r>
      <w:r w:rsidRPr="004140AC">
        <w:rPr>
          <w:rFonts w:ascii="Calibri" w:hAnsi="Calibri" w:cs="Calibri"/>
          <w:sz w:val="24"/>
          <w:szCs w:val="24"/>
        </w:rPr>
        <w:t xml:space="preserve"> systemu nawadniającego 1 szt.</w:t>
      </w:r>
    </w:p>
    <w:p w:rsidR="00A148F4" w:rsidRPr="004140AC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c</w:t>
      </w:r>
      <w:r w:rsidRPr="004140AC">
        <w:rPr>
          <w:rFonts w:ascii="Calibri" w:hAnsi="Calibri" w:cs="Calibri"/>
          <w:sz w:val="24"/>
          <w:szCs w:val="24"/>
        </w:rPr>
        <w:t>zujnik</w:t>
      </w:r>
      <w:r>
        <w:rPr>
          <w:rFonts w:ascii="Calibri" w:hAnsi="Calibri" w:cs="Calibri"/>
          <w:sz w:val="24"/>
          <w:szCs w:val="24"/>
        </w:rPr>
        <w:t>a</w:t>
      </w:r>
      <w:r w:rsidRPr="004140AC">
        <w:rPr>
          <w:rFonts w:ascii="Calibri" w:hAnsi="Calibri" w:cs="Calibri"/>
          <w:sz w:val="24"/>
          <w:szCs w:val="24"/>
        </w:rPr>
        <w:t xml:space="preserve"> deszczu 1szt.</w:t>
      </w:r>
    </w:p>
    <w:p w:rsidR="00A148F4" w:rsidRPr="004140AC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>· Instalacja kabli sterujących od elektrozaworów do sterownika</w:t>
      </w:r>
      <w:r w:rsidR="002F71BC">
        <w:rPr>
          <w:rFonts w:ascii="Calibri" w:hAnsi="Calibri" w:cs="Calibri"/>
          <w:sz w:val="24"/>
          <w:szCs w:val="24"/>
        </w:rPr>
        <w:t>.</w:t>
      </w:r>
    </w:p>
    <w:p w:rsidR="00A148F4" w:rsidRDefault="00A148F4" w:rsidP="00A1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u</w:t>
      </w:r>
      <w:r w:rsidRPr="004140AC">
        <w:rPr>
          <w:rFonts w:ascii="Calibri" w:hAnsi="Calibri" w:cs="Calibri"/>
          <w:sz w:val="24"/>
          <w:szCs w:val="24"/>
        </w:rPr>
        <w:t>kład</w:t>
      </w:r>
      <w:r w:rsidR="002F71BC">
        <w:rPr>
          <w:rFonts w:ascii="Calibri" w:hAnsi="Calibri" w:cs="Calibri"/>
          <w:sz w:val="24"/>
          <w:szCs w:val="24"/>
        </w:rPr>
        <w:t>u</w:t>
      </w:r>
      <w:r w:rsidRPr="004140AC">
        <w:rPr>
          <w:rFonts w:ascii="Calibri" w:hAnsi="Calibri" w:cs="Calibri"/>
          <w:sz w:val="24"/>
          <w:szCs w:val="24"/>
        </w:rPr>
        <w:t xml:space="preserve"> opróżniania systemu nawa</w:t>
      </w:r>
      <w:r>
        <w:rPr>
          <w:rFonts w:ascii="Calibri" w:hAnsi="Calibri" w:cs="Calibri"/>
          <w:sz w:val="24"/>
          <w:szCs w:val="24"/>
        </w:rPr>
        <w:t xml:space="preserve">dniającego z wody przed okresem </w:t>
      </w:r>
      <w:r w:rsidRPr="004140AC">
        <w:rPr>
          <w:rFonts w:ascii="Calibri" w:hAnsi="Calibri" w:cs="Calibri"/>
          <w:sz w:val="24"/>
          <w:szCs w:val="24"/>
        </w:rPr>
        <w:t>zimowym</w:t>
      </w:r>
      <w:r w:rsidR="002F71BC">
        <w:rPr>
          <w:rFonts w:ascii="Calibri" w:hAnsi="Calibri" w:cs="Calibri"/>
          <w:sz w:val="24"/>
          <w:szCs w:val="24"/>
        </w:rPr>
        <w:t>.</w:t>
      </w:r>
    </w:p>
    <w:p w:rsidR="00A148F4" w:rsidRPr="004140AC" w:rsidRDefault="00A148F4" w:rsidP="00A148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s</w:t>
      </w:r>
      <w:r w:rsidRPr="004140AC">
        <w:rPr>
          <w:rFonts w:ascii="Calibri" w:hAnsi="Calibri" w:cs="Calibri"/>
          <w:sz w:val="24"/>
          <w:szCs w:val="24"/>
        </w:rPr>
        <w:t>tudzienki elektrozaworowe</w:t>
      </w:r>
      <w:r>
        <w:rPr>
          <w:rFonts w:ascii="Calibri" w:hAnsi="Calibri" w:cs="Calibri"/>
          <w:sz w:val="24"/>
          <w:szCs w:val="24"/>
        </w:rPr>
        <w:t>j</w:t>
      </w:r>
      <w:r w:rsidR="002F71BC">
        <w:rPr>
          <w:rFonts w:ascii="Calibri" w:hAnsi="Calibri" w:cs="Calibri"/>
          <w:sz w:val="24"/>
          <w:szCs w:val="24"/>
        </w:rPr>
        <w:t>.</w:t>
      </w:r>
    </w:p>
    <w:p w:rsidR="00A148F4" w:rsidRDefault="00A148F4" w:rsidP="00A148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Montaż studni głębinowej</w:t>
      </w:r>
      <w:r w:rsidR="002F71BC">
        <w:rPr>
          <w:rFonts w:ascii="Calibri" w:hAnsi="Calibri" w:cs="Calibri"/>
          <w:sz w:val="24"/>
          <w:szCs w:val="24"/>
        </w:rPr>
        <w:t xml:space="preserve"> i studni wodomierzowej.</w:t>
      </w:r>
    </w:p>
    <w:p w:rsidR="00A148F4" w:rsidRPr="00A148F4" w:rsidRDefault="00A148F4" w:rsidP="00A148F4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5218A2" w:rsidRPr="004140AC" w:rsidRDefault="005218A2" w:rsidP="005218A2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148F4" w:rsidRDefault="00A148F4" w:rsidP="00A148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140AC">
        <w:rPr>
          <w:rFonts w:ascii="Calibri" w:hAnsi="Calibri" w:cs="Calibri"/>
          <w:b/>
          <w:bCs/>
          <w:sz w:val="24"/>
          <w:szCs w:val="24"/>
        </w:rPr>
        <w:t>OPIS PRACY ORAZ BUDOWA SYSTEMU NAWADNIANIA</w:t>
      </w:r>
    </w:p>
    <w:p w:rsidR="004140AC" w:rsidRPr="004140AC" w:rsidRDefault="004140AC" w:rsidP="004140AC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>Przyjęto rozwiązanie bazujące na 24 zraszaczach umieszonych odpowiednio w 4 rzędach wzdłuż p</w:t>
      </w:r>
      <w:r>
        <w:rPr>
          <w:rFonts w:ascii="Calibri" w:hAnsi="Calibri" w:cs="Calibri"/>
          <w:sz w:val="24"/>
          <w:szCs w:val="24"/>
        </w:rPr>
        <w:t xml:space="preserve">łyty boiska z założeniem, że 16 </w:t>
      </w:r>
      <w:r w:rsidRPr="004140AC">
        <w:rPr>
          <w:rFonts w:ascii="Calibri" w:hAnsi="Calibri" w:cs="Calibri"/>
          <w:sz w:val="24"/>
          <w:szCs w:val="24"/>
        </w:rPr>
        <w:t xml:space="preserve">zraszaczy nie wchodzi w obszar płyty boiska oraz </w:t>
      </w:r>
      <w:r>
        <w:rPr>
          <w:rFonts w:ascii="Calibri" w:hAnsi="Calibri" w:cs="Calibri"/>
          <w:sz w:val="24"/>
          <w:szCs w:val="24"/>
        </w:rPr>
        <w:br/>
      </w:r>
      <w:r w:rsidRPr="004140AC">
        <w:rPr>
          <w:rFonts w:ascii="Calibri" w:hAnsi="Calibri" w:cs="Calibri"/>
          <w:sz w:val="24"/>
          <w:szCs w:val="24"/>
        </w:rPr>
        <w:t>8 zraszaczy umieszczonych bezpośredn</w:t>
      </w:r>
      <w:r>
        <w:rPr>
          <w:rFonts w:ascii="Calibri" w:hAnsi="Calibri" w:cs="Calibri"/>
          <w:sz w:val="24"/>
          <w:szCs w:val="24"/>
        </w:rPr>
        <w:t xml:space="preserve">io w płycie boiska. Zastosowane </w:t>
      </w:r>
      <w:r w:rsidRPr="004140AC">
        <w:rPr>
          <w:rFonts w:ascii="Calibri" w:hAnsi="Calibri" w:cs="Calibri"/>
          <w:sz w:val="24"/>
          <w:szCs w:val="24"/>
        </w:rPr>
        <w:t>zraszacze posiadają ochronę górnej części korpu</w:t>
      </w:r>
      <w:r w:rsidR="00A148F4">
        <w:rPr>
          <w:rFonts w:ascii="Calibri" w:hAnsi="Calibri" w:cs="Calibri"/>
          <w:sz w:val="24"/>
          <w:szCs w:val="24"/>
        </w:rPr>
        <w:t>su w postaci gumowej nakładki z</w:t>
      </w:r>
      <w:r w:rsidRPr="004140AC">
        <w:rPr>
          <w:rFonts w:ascii="Calibri" w:hAnsi="Calibri" w:cs="Calibri"/>
          <w:sz w:val="24"/>
          <w:szCs w:val="24"/>
        </w:rPr>
        <w:t>abezpiecza</w:t>
      </w:r>
      <w:r w:rsidR="00A148F4">
        <w:rPr>
          <w:rFonts w:ascii="Calibri" w:hAnsi="Calibri" w:cs="Calibri"/>
          <w:sz w:val="24"/>
          <w:szCs w:val="24"/>
        </w:rPr>
        <w:t>jącej</w:t>
      </w:r>
      <w:r w:rsidRPr="004140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zraszacz przed uszkodzeniem w </w:t>
      </w:r>
      <w:r w:rsidRPr="004140AC">
        <w:rPr>
          <w:rFonts w:ascii="Calibri" w:hAnsi="Calibri" w:cs="Calibri"/>
          <w:sz w:val="24"/>
          <w:szCs w:val="24"/>
        </w:rPr>
        <w:t>wyniku przeprowadzanych na płycie boiska zabiegów oraz rozgrywanych meczów. Nawodnienie podzielone zostanie na 12</w:t>
      </w:r>
      <w:r>
        <w:rPr>
          <w:rFonts w:ascii="Calibri" w:hAnsi="Calibri" w:cs="Calibri"/>
          <w:sz w:val="24"/>
          <w:szCs w:val="24"/>
        </w:rPr>
        <w:t xml:space="preserve"> </w:t>
      </w:r>
      <w:r w:rsidRPr="004140AC">
        <w:rPr>
          <w:rFonts w:ascii="Calibri" w:hAnsi="Calibri" w:cs="Calibri"/>
          <w:sz w:val="24"/>
          <w:szCs w:val="24"/>
        </w:rPr>
        <w:t xml:space="preserve">sekcji za każdą sekcję odpowiadać będzie osobny elektrozawór. Wykopy pod rury PE </w:t>
      </w:r>
      <w:r w:rsidR="005218A2">
        <w:rPr>
          <w:rFonts w:ascii="Calibri" w:hAnsi="Calibri" w:cs="Calibri"/>
          <w:sz w:val="24"/>
          <w:szCs w:val="24"/>
        </w:rPr>
        <w:t>powinny być</w:t>
      </w:r>
      <w:r>
        <w:rPr>
          <w:rFonts w:ascii="Calibri" w:hAnsi="Calibri" w:cs="Calibri"/>
          <w:sz w:val="24"/>
          <w:szCs w:val="24"/>
        </w:rPr>
        <w:t xml:space="preserve"> wykonane koparką łańcuchową </w:t>
      </w:r>
      <w:r w:rsidRPr="004140AC">
        <w:rPr>
          <w:rFonts w:ascii="Calibri" w:hAnsi="Calibri" w:cs="Calibri"/>
          <w:sz w:val="24"/>
          <w:szCs w:val="24"/>
        </w:rPr>
        <w:t>na głębokość min 20 cm oraz szerokości nie większej niż 10 cm.</w:t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140AC" w:rsidRPr="000929FA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929FA">
        <w:rPr>
          <w:rFonts w:ascii="Calibri" w:hAnsi="Calibri" w:cs="Calibri"/>
          <w:b/>
          <w:bCs/>
          <w:sz w:val="24"/>
          <w:szCs w:val="24"/>
        </w:rPr>
        <w:t>2 ŹRÓDŁO ZASILANIA</w:t>
      </w:r>
    </w:p>
    <w:p w:rsidR="004140AC" w:rsidRPr="000929FA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F92D01" w:rsidRPr="00F92D01" w:rsidRDefault="00F92D01" w:rsidP="00653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Studnia głębinowa o średnicy minimum 110 mm</w:t>
      </w:r>
      <w:r w:rsidR="00105139">
        <w:rPr>
          <w:rFonts w:ascii="Calibri" w:hAnsi="Calibri" w:cs="Calibri"/>
          <w:sz w:val="24"/>
          <w:szCs w:val="24"/>
        </w:rPr>
        <w:t xml:space="preserve">, </w:t>
      </w:r>
      <w:r w:rsidR="00105139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łębokość odwiertu max 30 m. </w:t>
      </w:r>
      <w:r w:rsidRPr="00F92D01">
        <w:rPr>
          <w:rFonts w:ascii="Calibri" w:hAnsi="Calibri" w:cs="Calibri"/>
          <w:sz w:val="24"/>
          <w:szCs w:val="24"/>
        </w:rPr>
        <w:t>Nale</w:t>
      </w:r>
      <w:r>
        <w:rPr>
          <w:rFonts w:ascii="Calibri" w:hAnsi="Calibri" w:cs="Calibri"/>
          <w:sz w:val="24"/>
          <w:szCs w:val="24"/>
        </w:rPr>
        <w:t>ży wykonać studnię</w:t>
      </w:r>
      <w:r w:rsidRPr="00F92D01">
        <w:rPr>
          <w:rFonts w:ascii="Calibri" w:hAnsi="Calibri" w:cs="Calibri"/>
          <w:sz w:val="24"/>
          <w:szCs w:val="24"/>
        </w:rPr>
        <w:t xml:space="preserve"> wodomierzową. </w:t>
      </w:r>
    </w:p>
    <w:p w:rsidR="00F92D01" w:rsidRDefault="00F92D01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521F" w:rsidRPr="000929FA" w:rsidRDefault="003C521F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929FA">
        <w:rPr>
          <w:rFonts w:ascii="Calibri" w:hAnsi="Calibri" w:cs="Calibri"/>
          <w:sz w:val="24"/>
          <w:szCs w:val="24"/>
        </w:rPr>
        <w:t xml:space="preserve">W celu </w:t>
      </w:r>
      <w:r w:rsidR="004140AC" w:rsidRPr="000929FA">
        <w:rPr>
          <w:rFonts w:ascii="Calibri" w:hAnsi="Calibri" w:cs="Calibri"/>
          <w:sz w:val="24"/>
          <w:szCs w:val="24"/>
        </w:rPr>
        <w:t xml:space="preserve"> zapewnienia prawidłowej pracy systemu nawadniającego powinny zostać spełnione następujące warunki w źródle zasilania</w:t>
      </w:r>
      <w:r w:rsidR="00F92D01">
        <w:rPr>
          <w:rFonts w:ascii="Calibri" w:hAnsi="Calibri" w:cs="Calibri"/>
          <w:sz w:val="24"/>
          <w:szCs w:val="24"/>
        </w:rPr>
        <w:t xml:space="preserve"> (pompy)</w:t>
      </w:r>
      <w:r w:rsidR="004140AC" w:rsidRPr="000929FA">
        <w:rPr>
          <w:rFonts w:ascii="Calibri" w:hAnsi="Calibri" w:cs="Calibri"/>
          <w:sz w:val="24"/>
          <w:szCs w:val="24"/>
        </w:rPr>
        <w:t>:</w:t>
      </w:r>
    </w:p>
    <w:p w:rsidR="008717B1" w:rsidRPr="000929FA" w:rsidRDefault="00F92D01" w:rsidP="008717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Wydajność Q 6m</w:t>
      </w:r>
      <w:r>
        <w:rPr>
          <w:rFonts w:ascii="Calibri" w:hAnsi="Calibri" w:cs="Calibri"/>
          <w:sz w:val="24"/>
          <w:szCs w:val="24"/>
          <w:vertAlign w:val="superscript"/>
        </w:rPr>
        <w:t>3</w:t>
      </w:r>
    </w:p>
    <w:p w:rsidR="000929FA" w:rsidRPr="000929FA" w:rsidRDefault="004140AC" w:rsidP="000929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929FA">
        <w:rPr>
          <w:rFonts w:ascii="Calibri" w:hAnsi="Calibri" w:cs="Calibri"/>
          <w:sz w:val="24"/>
          <w:szCs w:val="24"/>
        </w:rPr>
        <w:t>Ciśnienie p=min.4.0 bar</w:t>
      </w:r>
    </w:p>
    <w:p w:rsidR="004140AC" w:rsidRPr="00245A12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140AC">
        <w:rPr>
          <w:rFonts w:ascii="Calibri" w:hAnsi="Calibri" w:cs="Calibri"/>
          <w:b/>
          <w:bCs/>
          <w:sz w:val="24"/>
          <w:szCs w:val="24"/>
        </w:rPr>
        <w:t>3 SIEĆ PODZIEMNA</w:t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4140AC" w:rsidRPr="004140AC" w:rsidRDefault="004140AC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Woda do zraszaczy </w:t>
      </w:r>
      <w:r w:rsidR="005218A2">
        <w:rPr>
          <w:rFonts w:ascii="Calibri" w:hAnsi="Calibri" w:cs="Calibri"/>
          <w:sz w:val="24"/>
          <w:szCs w:val="24"/>
        </w:rPr>
        <w:t xml:space="preserve">powinna być </w:t>
      </w:r>
      <w:r w:rsidRPr="004140AC">
        <w:rPr>
          <w:rFonts w:ascii="Calibri" w:hAnsi="Calibri" w:cs="Calibri"/>
          <w:sz w:val="24"/>
          <w:szCs w:val="24"/>
        </w:rPr>
        <w:t>doprowadzana</w:t>
      </w:r>
      <w:r w:rsidR="005218A2">
        <w:rPr>
          <w:rFonts w:ascii="Calibri" w:hAnsi="Calibri" w:cs="Calibri"/>
          <w:sz w:val="24"/>
          <w:szCs w:val="24"/>
        </w:rPr>
        <w:t xml:space="preserve"> z sieci podziemnych rurociągów </w:t>
      </w:r>
      <w:r w:rsidRPr="004140AC">
        <w:rPr>
          <w:rFonts w:ascii="Calibri" w:hAnsi="Calibri" w:cs="Calibri"/>
          <w:sz w:val="24"/>
          <w:szCs w:val="24"/>
        </w:rPr>
        <w:t xml:space="preserve">polietylenowych PE </w:t>
      </w:r>
      <w:r w:rsidR="005416F3">
        <w:rPr>
          <w:rFonts w:ascii="Calibri" w:hAnsi="Calibri" w:cs="Calibri"/>
          <w:sz w:val="24"/>
          <w:szCs w:val="24"/>
        </w:rPr>
        <w:t>fi</w:t>
      </w:r>
      <w:r w:rsidRPr="004140AC">
        <w:rPr>
          <w:rFonts w:ascii="Calibri" w:hAnsi="Calibri" w:cs="Calibri"/>
          <w:sz w:val="24"/>
          <w:szCs w:val="24"/>
        </w:rPr>
        <w:t xml:space="preserve"> 63,40 PN 10.</w:t>
      </w:r>
    </w:p>
    <w:p w:rsidR="004140AC" w:rsidRDefault="004140AC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>Wszystkie połączenia należy wykonać złączkami skręcanymi z uszczelnieniami gumow</w:t>
      </w:r>
      <w:r>
        <w:rPr>
          <w:rFonts w:ascii="Calibri" w:hAnsi="Calibri" w:cs="Calibri"/>
          <w:sz w:val="24"/>
          <w:szCs w:val="24"/>
        </w:rPr>
        <w:t xml:space="preserve">ymi. Kształtki powinny spełniać </w:t>
      </w:r>
      <w:r w:rsidRPr="004140AC">
        <w:rPr>
          <w:rFonts w:ascii="Calibri" w:hAnsi="Calibri" w:cs="Calibri"/>
          <w:sz w:val="24"/>
          <w:szCs w:val="24"/>
        </w:rPr>
        <w:t>wymogi szeregu ciśnieniowego PN 10.</w:t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140AC">
        <w:rPr>
          <w:rFonts w:ascii="Calibri" w:hAnsi="Calibri" w:cs="Calibri"/>
          <w:b/>
          <w:bCs/>
          <w:sz w:val="24"/>
          <w:szCs w:val="24"/>
        </w:rPr>
        <w:t>4 ZRASZACZE</w:t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3CD0" w:rsidRDefault="004140AC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>Automatyczny system nawadniania płyty boiska oparto na zastosowaniu 24 zraszac</w:t>
      </w:r>
      <w:r>
        <w:rPr>
          <w:rFonts w:ascii="Calibri" w:hAnsi="Calibri" w:cs="Calibri"/>
          <w:sz w:val="24"/>
          <w:szCs w:val="24"/>
        </w:rPr>
        <w:t xml:space="preserve">zy rotacyjnych. </w:t>
      </w:r>
    </w:p>
    <w:p w:rsidR="004140AC" w:rsidRPr="004140AC" w:rsidRDefault="004140AC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Charakterystyka </w:t>
      </w:r>
      <w:r w:rsidRPr="004140AC">
        <w:rPr>
          <w:rFonts w:ascii="Calibri" w:hAnsi="Calibri" w:cs="Calibri"/>
          <w:sz w:val="24"/>
          <w:szCs w:val="24"/>
        </w:rPr>
        <w:t>zraszaczy:</w:t>
      </w:r>
    </w:p>
    <w:p w:rsidR="004140AC" w:rsidRPr="003C521F" w:rsidRDefault="00653CD0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a) </w:t>
      </w:r>
      <w:r w:rsidR="004140AC" w:rsidRPr="004140AC">
        <w:rPr>
          <w:rFonts w:ascii="Calibri" w:hAnsi="Calibri" w:cs="Calibri"/>
          <w:sz w:val="24"/>
          <w:szCs w:val="24"/>
        </w:rPr>
        <w:t>Zraszacze rotacyjne wynurzane o nieregulowanym kącie obrotu zraszacza 360</w:t>
      </w:r>
      <w:r w:rsidR="003C521F">
        <w:rPr>
          <w:rFonts w:ascii="Calibri" w:hAnsi="Calibri" w:cs="Calibri"/>
          <w:sz w:val="24"/>
          <w:szCs w:val="24"/>
          <w:vertAlign w:val="superscript"/>
        </w:rPr>
        <w:t>0</w:t>
      </w:r>
      <w:r w:rsidR="004140AC">
        <w:rPr>
          <w:rFonts w:ascii="Calibri" w:hAnsi="Calibri" w:cs="Calibri"/>
          <w:sz w:val="24"/>
          <w:szCs w:val="24"/>
        </w:rPr>
        <w:t xml:space="preserve"> </w:t>
      </w:r>
      <w:r w:rsidR="003C521F">
        <w:rPr>
          <w:rFonts w:ascii="Calibri" w:hAnsi="Calibri" w:cs="Calibri"/>
          <w:sz w:val="24"/>
          <w:szCs w:val="24"/>
        </w:rPr>
        <w:t>-</w:t>
      </w:r>
      <w:r w:rsidR="004140AC" w:rsidRPr="004140AC">
        <w:rPr>
          <w:rFonts w:ascii="Calibri" w:hAnsi="Calibri" w:cs="Calibri"/>
          <w:sz w:val="24"/>
          <w:szCs w:val="24"/>
        </w:rPr>
        <w:t xml:space="preserve"> 8 szt. Zrasza</w:t>
      </w:r>
      <w:r w:rsidR="004140AC">
        <w:rPr>
          <w:rFonts w:ascii="Calibri" w:hAnsi="Calibri" w:cs="Calibri"/>
          <w:sz w:val="24"/>
          <w:szCs w:val="24"/>
        </w:rPr>
        <w:t xml:space="preserve">cze </w:t>
      </w:r>
      <w:r w:rsidR="005218A2">
        <w:rPr>
          <w:rFonts w:ascii="Calibri" w:hAnsi="Calibri" w:cs="Calibri"/>
          <w:sz w:val="24"/>
          <w:szCs w:val="24"/>
        </w:rPr>
        <w:t xml:space="preserve">winny być </w:t>
      </w:r>
      <w:r w:rsidR="004140AC">
        <w:rPr>
          <w:rFonts w:ascii="Calibri" w:hAnsi="Calibri" w:cs="Calibri"/>
          <w:sz w:val="24"/>
          <w:szCs w:val="24"/>
        </w:rPr>
        <w:t xml:space="preserve">umieszczone bezpośrednio </w:t>
      </w:r>
      <w:r w:rsidR="004140AC" w:rsidRPr="004140AC">
        <w:rPr>
          <w:rFonts w:ascii="Calibri" w:hAnsi="Calibri" w:cs="Calibri"/>
          <w:sz w:val="24"/>
          <w:szCs w:val="24"/>
        </w:rPr>
        <w:t>w płycie boiska. Param</w:t>
      </w:r>
      <w:r w:rsidR="003C521F">
        <w:rPr>
          <w:rFonts w:ascii="Calibri" w:hAnsi="Calibri" w:cs="Calibri"/>
          <w:sz w:val="24"/>
          <w:szCs w:val="24"/>
        </w:rPr>
        <w:t>etry: promień</w:t>
      </w:r>
      <w:r w:rsidR="00116A8E">
        <w:rPr>
          <w:rFonts w:ascii="Calibri" w:hAnsi="Calibri" w:cs="Calibri"/>
          <w:sz w:val="24"/>
          <w:szCs w:val="24"/>
        </w:rPr>
        <w:t xml:space="preserve"> </w:t>
      </w:r>
      <w:r w:rsidR="003C521F">
        <w:rPr>
          <w:rFonts w:ascii="Calibri" w:hAnsi="Calibri" w:cs="Calibri"/>
          <w:sz w:val="24"/>
          <w:szCs w:val="24"/>
        </w:rPr>
        <w:t>- 15m wydajność 3m</w:t>
      </w:r>
      <w:r w:rsidR="003C521F">
        <w:rPr>
          <w:rFonts w:ascii="Calibri" w:hAnsi="Calibri" w:cs="Calibri"/>
          <w:sz w:val="24"/>
          <w:szCs w:val="24"/>
          <w:vertAlign w:val="superscript"/>
        </w:rPr>
        <w:t>3</w:t>
      </w:r>
    </w:p>
    <w:p w:rsidR="004140AC" w:rsidRPr="003C521F" w:rsidRDefault="00653CD0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b)</w:t>
      </w:r>
      <w:r w:rsidR="004140AC" w:rsidRPr="004140AC">
        <w:rPr>
          <w:rFonts w:ascii="Calibri" w:hAnsi="Calibri" w:cs="Calibri"/>
          <w:sz w:val="24"/>
          <w:szCs w:val="24"/>
        </w:rPr>
        <w:t xml:space="preserve"> Zraszacze rotacyjne wynurzan</w:t>
      </w:r>
      <w:r w:rsidR="003C521F">
        <w:rPr>
          <w:rFonts w:ascii="Calibri" w:hAnsi="Calibri" w:cs="Calibri"/>
          <w:sz w:val="24"/>
          <w:szCs w:val="24"/>
        </w:rPr>
        <w:t>e o regulowanym kącie obrotu 45</w:t>
      </w:r>
      <w:r w:rsidR="003C521F">
        <w:rPr>
          <w:rFonts w:ascii="Calibri" w:hAnsi="Calibri" w:cs="Calibri"/>
          <w:sz w:val="24"/>
          <w:szCs w:val="24"/>
          <w:vertAlign w:val="superscript"/>
        </w:rPr>
        <w:t>0</w:t>
      </w:r>
      <w:r w:rsidR="003C521F">
        <w:rPr>
          <w:rFonts w:ascii="Calibri" w:hAnsi="Calibri" w:cs="Calibri"/>
          <w:sz w:val="24"/>
          <w:szCs w:val="24"/>
        </w:rPr>
        <w:t>-360</w:t>
      </w:r>
      <w:r w:rsidR="003C521F">
        <w:rPr>
          <w:rFonts w:ascii="Calibri" w:hAnsi="Calibri" w:cs="Calibri"/>
          <w:sz w:val="24"/>
          <w:szCs w:val="24"/>
          <w:vertAlign w:val="superscript"/>
        </w:rPr>
        <w:t>0</w:t>
      </w:r>
      <w:r w:rsidR="004140AC" w:rsidRPr="004140AC">
        <w:rPr>
          <w:rFonts w:ascii="Calibri" w:hAnsi="Calibri" w:cs="Calibri"/>
          <w:sz w:val="24"/>
          <w:szCs w:val="24"/>
        </w:rPr>
        <w:t xml:space="preserve"> zraszacza 16 szt. Zraszacze </w:t>
      </w:r>
      <w:r w:rsidR="005218A2">
        <w:rPr>
          <w:rFonts w:ascii="Calibri" w:hAnsi="Calibri" w:cs="Calibri"/>
          <w:sz w:val="24"/>
          <w:szCs w:val="24"/>
        </w:rPr>
        <w:t xml:space="preserve">winny być </w:t>
      </w:r>
      <w:r w:rsidR="004140AC" w:rsidRPr="004140AC">
        <w:rPr>
          <w:rFonts w:ascii="Calibri" w:hAnsi="Calibri" w:cs="Calibri"/>
          <w:sz w:val="24"/>
          <w:szCs w:val="24"/>
        </w:rPr>
        <w:t>umi</w:t>
      </w:r>
      <w:r w:rsidR="004140AC">
        <w:rPr>
          <w:rFonts w:ascii="Calibri" w:hAnsi="Calibri" w:cs="Calibri"/>
          <w:sz w:val="24"/>
          <w:szCs w:val="24"/>
        </w:rPr>
        <w:t xml:space="preserve">ejscowione za liniami </w:t>
      </w:r>
      <w:r w:rsidR="004140AC" w:rsidRPr="004140AC">
        <w:rPr>
          <w:rFonts w:ascii="Calibri" w:hAnsi="Calibri" w:cs="Calibri"/>
          <w:sz w:val="24"/>
          <w:szCs w:val="24"/>
        </w:rPr>
        <w:t xml:space="preserve">bocznymi płyty </w:t>
      </w:r>
      <w:r w:rsidR="004140AC">
        <w:rPr>
          <w:rFonts w:ascii="Calibri" w:hAnsi="Calibri" w:cs="Calibri"/>
          <w:sz w:val="24"/>
          <w:szCs w:val="24"/>
        </w:rPr>
        <w:t>boiska. Parametry: promień</w:t>
      </w:r>
      <w:r w:rsidR="00116A8E">
        <w:rPr>
          <w:rFonts w:ascii="Calibri" w:hAnsi="Calibri" w:cs="Calibri"/>
          <w:sz w:val="24"/>
          <w:szCs w:val="24"/>
        </w:rPr>
        <w:t xml:space="preserve"> </w:t>
      </w:r>
      <w:r w:rsidR="004140AC">
        <w:rPr>
          <w:rFonts w:ascii="Calibri" w:hAnsi="Calibri" w:cs="Calibri"/>
          <w:sz w:val="24"/>
          <w:szCs w:val="24"/>
        </w:rPr>
        <w:t>- 15</w:t>
      </w:r>
      <w:r w:rsidR="005218A2">
        <w:rPr>
          <w:rFonts w:ascii="Calibri" w:hAnsi="Calibri" w:cs="Calibri"/>
          <w:sz w:val="24"/>
          <w:szCs w:val="24"/>
        </w:rPr>
        <w:t xml:space="preserve"> </w:t>
      </w:r>
      <w:r w:rsidR="004140AC">
        <w:rPr>
          <w:rFonts w:ascii="Calibri" w:hAnsi="Calibri" w:cs="Calibri"/>
          <w:sz w:val="24"/>
          <w:szCs w:val="24"/>
        </w:rPr>
        <w:t xml:space="preserve">m </w:t>
      </w:r>
      <w:r w:rsidR="003C521F">
        <w:rPr>
          <w:rFonts w:ascii="Calibri" w:hAnsi="Calibri" w:cs="Calibri"/>
          <w:sz w:val="24"/>
          <w:szCs w:val="24"/>
        </w:rPr>
        <w:t>wydajność 3m</w:t>
      </w:r>
      <w:r w:rsidR="003C521F">
        <w:rPr>
          <w:rFonts w:ascii="Calibri" w:hAnsi="Calibri" w:cs="Calibri"/>
          <w:sz w:val="24"/>
          <w:szCs w:val="24"/>
          <w:vertAlign w:val="superscript"/>
        </w:rPr>
        <w:t>3</w:t>
      </w:r>
    </w:p>
    <w:p w:rsidR="004140AC" w:rsidRDefault="00653CD0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</w:t>
      </w:r>
      <w:r w:rsidR="004140AC" w:rsidRPr="004140AC">
        <w:rPr>
          <w:rFonts w:ascii="Calibri" w:hAnsi="Calibri" w:cs="Calibri"/>
          <w:sz w:val="24"/>
          <w:szCs w:val="24"/>
        </w:rPr>
        <w:t xml:space="preserve"> Konstrukcja zraszacza powinna umożliwiać jego</w:t>
      </w:r>
      <w:r w:rsidR="004140AC">
        <w:rPr>
          <w:rFonts w:ascii="Calibri" w:hAnsi="Calibri" w:cs="Calibri"/>
          <w:sz w:val="24"/>
          <w:szCs w:val="24"/>
        </w:rPr>
        <w:t xml:space="preserve"> ewentualną naprawę lub wymianę </w:t>
      </w:r>
      <w:r w:rsidR="004140AC" w:rsidRPr="004140AC">
        <w:rPr>
          <w:rFonts w:ascii="Calibri" w:hAnsi="Calibri" w:cs="Calibri"/>
          <w:sz w:val="24"/>
          <w:szCs w:val="24"/>
        </w:rPr>
        <w:t>uszkodz</w:t>
      </w:r>
      <w:r w:rsidR="004140AC">
        <w:rPr>
          <w:rFonts w:ascii="Calibri" w:hAnsi="Calibri" w:cs="Calibri"/>
          <w:sz w:val="24"/>
          <w:szCs w:val="24"/>
        </w:rPr>
        <w:t xml:space="preserve">onego elementu bez konieczności </w:t>
      </w:r>
      <w:r w:rsidR="004140AC" w:rsidRPr="004140AC">
        <w:rPr>
          <w:rFonts w:ascii="Calibri" w:hAnsi="Calibri" w:cs="Calibri"/>
          <w:sz w:val="24"/>
          <w:szCs w:val="24"/>
        </w:rPr>
        <w:t>uszkodzenia murawy.</w:t>
      </w:r>
    </w:p>
    <w:p w:rsidR="00F92D01" w:rsidRDefault="00F92D01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92D01" w:rsidRDefault="00F92D01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2D01">
        <w:rPr>
          <w:rFonts w:ascii="Calibri" w:hAnsi="Calibri" w:cs="Calibri"/>
          <w:b/>
          <w:sz w:val="24"/>
          <w:szCs w:val="24"/>
        </w:rPr>
        <w:t>Schemat rozmieszczenia zraszaczy na płycie boiska</w:t>
      </w:r>
    </w:p>
    <w:p w:rsidR="00F92D01" w:rsidRPr="00F92D01" w:rsidRDefault="00F92D01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92D01" w:rsidRDefault="00F92D01" w:rsidP="00521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92D01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760720" cy="31503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140AC">
        <w:rPr>
          <w:rFonts w:ascii="Calibri" w:hAnsi="Calibri" w:cs="Calibri"/>
          <w:b/>
          <w:bCs/>
          <w:sz w:val="24"/>
          <w:szCs w:val="24"/>
        </w:rPr>
        <w:t>5 ELEKTROZAWORY</w:t>
      </w:r>
    </w:p>
    <w:p w:rsidR="004140AC" w:rsidRPr="004140AC" w:rsidRDefault="004140AC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>Elektrozawory powinny charakteryzować się wysokiej jakości konstrukcją odporną na ciśnien</w:t>
      </w:r>
      <w:r>
        <w:rPr>
          <w:rFonts w:ascii="Calibri" w:hAnsi="Calibri" w:cs="Calibri"/>
          <w:sz w:val="24"/>
          <w:szCs w:val="24"/>
        </w:rPr>
        <w:t xml:space="preserve">ie 10 barów. Każdy elektrozawór </w:t>
      </w:r>
      <w:r w:rsidRPr="004140AC">
        <w:rPr>
          <w:rFonts w:ascii="Calibri" w:hAnsi="Calibri" w:cs="Calibri"/>
          <w:sz w:val="24"/>
          <w:szCs w:val="24"/>
        </w:rPr>
        <w:t>musi posiadać możliwość ręcznego sterownia i regulacji przepływem wody. Przekręcenie cewki w</w:t>
      </w:r>
      <w:r>
        <w:rPr>
          <w:rFonts w:ascii="Calibri" w:hAnsi="Calibri" w:cs="Calibri"/>
          <w:sz w:val="24"/>
          <w:szCs w:val="24"/>
        </w:rPr>
        <w:t xml:space="preserve"> położenie “on” włącza przepływ </w:t>
      </w:r>
      <w:r w:rsidRPr="004140AC">
        <w:rPr>
          <w:rFonts w:ascii="Calibri" w:hAnsi="Calibri" w:cs="Calibri"/>
          <w:sz w:val="24"/>
          <w:szCs w:val="24"/>
        </w:rPr>
        <w:t xml:space="preserve">wody. Powrót na pozycję “off” zamyka przepływ. System nawadniający płytę boiska składa się </w:t>
      </w:r>
      <w:r w:rsidR="00012085">
        <w:rPr>
          <w:rFonts w:ascii="Calibri" w:hAnsi="Calibri" w:cs="Calibri"/>
          <w:sz w:val="24"/>
          <w:szCs w:val="24"/>
        </w:rPr>
        <w:br/>
      </w:r>
      <w:r w:rsidRPr="004140AC">
        <w:rPr>
          <w:rFonts w:ascii="Calibri" w:hAnsi="Calibri" w:cs="Calibri"/>
          <w:sz w:val="24"/>
          <w:szCs w:val="24"/>
        </w:rPr>
        <w:t>z 12 elektrozaworów.</w:t>
      </w:r>
    </w:p>
    <w:p w:rsidR="00245A12" w:rsidRPr="004140AC" w:rsidRDefault="00245A12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140AC" w:rsidRDefault="004140AC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140AC">
        <w:rPr>
          <w:rFonts w:ascii="Calibri" w:hAnsi="Calibri" w:cs="Calibri"/>
          <w:b/>
          <w:bCs/>
          <w:sz w:val="24"/>
          <w:szCs w:val="24"/>
        </w:rPr>
        <w:t>6 STEROWANIE, OPIS PRACY SYSTEMU</w:t>
      </w:r>
    </w:p>
    <w:p w:rsidR="00245A12" w:rsidRPr="004140AC" w:rsidRDefault="00245A12" w:rsidP="00414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245A12" w:rsidRDefault="004140AC" w:rsidP="004140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Sterownik </w:t>
      </w:r>
      <w:r w:rsidR="00245A12">
        <w:rPr>
          <w:rFonts w:ascii="Calibri" w:hAnsi="Calibri" w:cs="Calibri"/>
          <w:sz w:val="24"/>
          <w:szCs w:val="24"/>
        </w:rPr>
        <w:t>należy</w:t>
      </w:r>
      <w:r w:rsidRPr="004140AC">
        <w:rPr>
          <w:rFonts w:ascii="Calibri" w:hAnsi="Calibri" w:cs="Calibri"/>
          <w:sz w:val="24"/>
          <w:szCs w:val="24"/>
        </w:rPr>
        <w:t xml:space="preserve"> zamontować w budynku</w:t>
      </w:r>
      <w:r w:rsidR="00245A12">
        <w:rPr>
          <w:rFonts w:ascii="Calibri" w:hAnsi="Calibri" w:cs="Calibri"/>
          <w:sz w:val="24"/>
          <w:szCs w:val="24"/>
        </w:rPr>
        <w:t xml:space="preserve"> szatni</w:t>
      </w:r>
      <w:r w:rsidRPr="004140AC">
        <w:rPr>
          <w:rFonts w:ascii="Calibri" w:hAnsi="Calibri" w:cs="Calibri"/>
          <w:sz w:val="24"/>
          <w:szCs w:val="24"/>
        </w:rPr>
        <w:t>. Ste</w:t>
      </w:r>
      <w:r>
        <w:rPr>
          <w:rFonts w:ascii="Calibri" w:hAnsi="Calibri" w:cs="Calibri"/>
          <w:sz w:val="24"/>
          <w:szCs w:val="24"/>
        </w:rPr>
        <w:t xml:space="preserve">rownik należy zasilić za pomocą </w:t>
      </w:r>
      <w:r w:rsidRPr="004140AC">
        <w:rPr>
          <w:rFonts w:ascii="Calibri" w:hAnsi="Calibri" w:cs="Calibri"/>
          <w:sz w:val="24"/>
          <w:szCs w:val="24"/>
        </w:rPr>
        <w:t xml:space="preserve">przewodu z istniejącej </w:t>
      </w:r>
      <w:r w:rsidR="00012085">
        <w:rPr>
          <w:rFonts w:ascii="Calibri" w:hAnsi="Calibri" w:cs="Calibri"/>
          <w:sz w:val="24"/>
          <w:szCs w:val="24"/>
        </w:rPr>
        <w:t>rozdzielni Nn. zlokalizowanej ww</w:t>
      </w:r>
      <w:r w:rsidRPr="004140AC">
        <w:rPr>
          <w:rFonts w:ascii="Calibri" w:hAnsi="Calibri" w:cs="Calibri"/>
          <w:sz w:val="24"/>
          <w:szCs w:val="24"/>
        </w:rPr>
        <w:t>.</w:t>
      </w:r>
      <w:r w:rsidR="00012085">
        <w:rPr>
          <w:rFonts w:ascii="Calibri" w:hAnsi="Calibri" w:cs="Calibri"/>
          <w:sz w:val="24"/>
          <w:szCs w:val="24"/>
        </w:rPr>
        <w:t xml:space="preserve"> budynku.</w:t>
      </w:r>
      <w:r w:rsidRPr="004140AC">
        <w:rPr>
          <w:rFonts w:ascii="Calibri" w:hAnsi="Calibri" w:cs="Calibri"/>
          <w:sz w:val="24"/>
          <w:szCs w:val="24"/>
        </w:rPr>
        <w:t xml:space="preserve"> Woda d</w:t>
      </w:r>
      <w:r>
        <w:rPr>
          <w:rFonts w:ascii="Calibri" w:hAnsi="Calibri" w:cs="Calibri"/>
          <w:sz w:val="24"/>
          <w:szCs w:val="24"/>
        </w:rPr>
        <w:t xml:space="preserve">o zraszaczy </w:t>
      </w:r>
      <w:r w:rsidR="00245A12">
        <w:rPr>
          <w:rFonts w:ascii="Calibri" w:hAnsi="Calibri" w:cs="Calibri"/>
          <w:sz w:val="24"/>
          <w:szCs w:val="24"/>
        </w:rPr>
        <w:t>winna być doprowadzo</w:t>
      </w:r>
      <w:r>
        <w:rPr>
          <w:rFonts w:ascii="Calibri" w:hAnsi="Calibri" w:cs="Calibri"/>
          <w:sz w:val="24"/>
          <w:szCs w:val="24"/>
        </w:rPr>
        <w:t xml:space="preserve">na </w:t>
      </w:r>
      <w:r w:rsidRPr="004140AC">
        <w:rPr>
          <w:rFonts w:ascii="Calibri" w:hAnsi="Calibri" w:cs="Calibri"/>
          <w:sz w:val="24"/>
          <w:szCs w:val="24"/>
        </w:rPr>
        <w:t xml:space="preserve">przewodami PE Φ 63,40. Do każdego </w:t>
      </w:r>
      <w:r w:rsidR="00012085">
        <w:rPr>
          <w:rFonts w:ascii="Calibri" w:hAnsi="Calibri" w:cs="Calibri"/>
          <w:sz w:val="24"/>
          <w:szCs w:val="24"/>
        </w:rPr>
        <w:t>elektrozaworu</w:t>
      </w:r>
      <w:r w:rsidRPr="004140AC">
        <w:rPr>
          <w:rFonts w:ascii="Calibri" w:hAnsi="Calibri" w:cs="Calibri"/>
          <w:sz w:val="24"/>
          <w:szCs w:val="24"/>
        </w:rPr>
        <w:t xml:space="preserve"> </w:t>
      </w:r>
      <w:r w:rsidR="00245A12">
        <w:rPr>
          <w:rFonts w:ascii="Calibri" w:hAnsi="Calibri" w:cs="Calibri"/>
          <w:sz w:val="24"/>
          <w:szCs w:val="24"/>
        </w:rPr>
        <w:t>należy doprowadzić</w:t>
      </w:r>
      <w:r w:rsidRPr="004140AC">
        <w:rPr>
          <w:rFonts w:ascii="Calibri" w:hAnsi="Calibri" w:cs="Calibri"/>
          <w:sz w:val="24"/>
          <w:szCs w:val="24"/>
        </w:rPr>
        <w:t xml:space="preserve"> przewód </w:t>
      </w:r>
      <w:proofErr w:type="spellStart"/>
      <w:r w:rsidR="00245A12">
        <w:rPr>
          <w:rFonts w:ascii="Calibri" w:hAnsi="Calibri" w:cs="Calibri"/>
          <w:sz w:val="24"/>
          <w:szCs w:val="24"/>
        </w:rPr>
        <w:t>YkY</w:t>
      </w:r>
      <w:proofErr w:type="spellEnd"/>
      <w:r w:rsidR="00245A12">
        <w:rPr>
          <w:rFonts w:ascii="Calibri" w:hAnsi="Calibri" w:cs="Calibri"/>
          <w:sz w:val="24"/>
          <w:szCs w:val="24"/>
        </w:rPr>
        <w:t xml:space="preserve"> o przekroju min. 1mm</w:t>
      </w:r>
      <w:r w:rsidR="00245A12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="00245A12">
        <w:rPr>
          <w:rFonts w:ascii="Calibri" w:hAnsi="Calibri" w:cs="Calibri"/>
          <w:sz w:val="24"/>
          <w:szCs w:val="24"/>
        </w:rPr>
        <w:t xml:space="preserve"> i przyłączyć go do sterownika. Należy zamontować także</w:t>
      </w:r>
      <w:r w:rsidRPr="004140AC">
        <w:rPr>
          <w:rFonts w:ascii="Calibri" w:hAnsi="Calibri" w:cs="Calibri"/>
          <w:sz w:val="24"/>
          <w:szCs w:val="24"/>
        </w:rPr>
        <w:t xml:space="preserve"> czujnik deszcz</w:t>
      </w:r>
      <w:r>
        <w:rPr>
          <w:rFonts w:ascii="Calibri" w:hAnsi="Calibri" w:cs="Calibri"/>
          <w:sz w:val="24"/>
          <w:szCs w:val="24"/>
        </w:rPr>
        <w:t xml:space="preserve">u. </w:t>
      </w:r>
      <w:r w:rsidR="00245A12">
        <w:rPr>
          <w:rFonts w:ascii="Calibri" w:hAnsi="Calibri" w:cs="Calibri"/>
          <w:sz w:val="24"/>
          <w:szCs w:val="24"/>
        </w:rPr>
        <w:t xml:space="preserve">Należy przygotować specjalne przyłącze do mocowania sprężarki zastosowanej do </w:t>
      </w:r>
      <w:r>
        <w:rPr>
          <w:rFonts w:ascii="Calibri" w:hAnsi="Calibri" w:cs="Calibri"/>
          <w:sz w:val="24"/>
          <w:szCs w:val="24"/>
        </w:rPr>
        <w:t xml:space="preserve"> opróżniania systemu </w:t>
      </w:r>
      <w:r w:rsidRPr="004140AC">
        <w:rPr>
          <w:rFonts w:ascii="Calibri" w:hAnsi="Calibri" w:cs="Calibri"/>
          <w:sz w:val="24"/>
          <w:szCs w:val="24"/>
        </w:rPr>
        <w:t>nawadniającego z wody w okresie zimowym</w:t>
      </w:r>
      <w:r w:rsidR="00245A12">
        <w:rPr>
          <w:rFonts w:ascii="Calibri" w:hAnsi="Calibri" w:cs="Calibri"/>
          <w:sz w:val="24"/>
          <w:szCs w:val="24"/>
        </w:rPr>
        <w:t>.</w:t>
      </w:r>
    </w:p>
    <w:p w:rsidR="003C521F" w:rsidRPr="004140AC" w:rsidRDefault="004140AC" w:rsidP="003C5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0AC">
        <w:rPr>
          <w:rFonts w:ascii="Calibri" w:hAnsi="Calibri" w:cs="Calibri"/>
          <w:sz w:val="24"/>
          <w:szCs w:val="24"/>
        </w:rPr>
        <w:t xml:space="preserve"> </w:t>
      </w:r>
    </w:p>
    <w:p w:rsidR="00493275" w:rsidRPr="004140AC" w:rsidRDefault="00493275" w:rsidP="004140A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493275" w:rsidRPr="004140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87" w:rsidRDefault="00DB1A87" w:rsidP="002E1DCD">
      <w:pPr>
        <w:spacing w:after="0" w:line="240" w:lineRule="auto"/>
      </w:pPr>
      <w:r>
        <w:separator/>
      </w:r>
    </w:p>
  </w:endnote>
  <w:endnote w:type="continuationSeparator" w:id="0">
    <w:p w:rsidR="00DB1A87" w:rsidRDefault="00DB1A87" w:rsidP="002E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87" w:rsidRDefault="00DB1A87" w:rsidP="002E1DCD">
      <w:pPr>
        <w:spacing w:after="0" w:line="240" w:lineRule="auto"/>
      </w:pPr>
      <w:r>
        <w:separator/>
      </w:r>
    </w:p>
  </w:footnote>
  <w:footnote w:type="continuationSeparator" w:id="0">
    <w:p w:rsidR="00DB1A87" w:rsidRDefault="00DB1A87" w:rsidP="002E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CD" w:rsidRDefault="002E1DCD" w:rsidP="003B6132">
    <w:pPr>
      <w:pStyle w:val="Nagwek"/>
      <w:tabs>
        <w:tab w:val="clear" w:pos="4536"/>
      </w:tabs>
      <w:ind w:left="6096" w:hanging="1560"/>
      <w:jc w:val="center"/>
    </w:pPr>
    <w:r>
      <w:t xml:space="preserve">Załącznik nr 1 </w:t>
    </w:r>
    <w:r w:rsidR="003B6132">
      <w:t>do zaproszenia</w:t>
    </w:r>
    <w:r>
      <w:t xml:space="preserve"> z dnia </w:t>
    </w:r>
    <w:r w:rsidR="003B6132">
      <w:t>16.01.2023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51B"/>
    <w:multiLevelType w:val="hybridMultilevel"/>
    <w:tmpl w:val="B3069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03D3"/>
    <w:multiLevelType w:val="hybridMultilevel"/>
    <w:tmpl w:val="B43A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17BB"/>
    <w:multiLevelType w:val="multilevel"/>
    <w:tmpl w:val="BD10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8E59C4"/>
    <w:multiLevelType w:val="multilevel"/>
    <w:tmpl w:val="F6F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24BA1"/>
    <w:multiLevelType w:val="multilevel"/>
    <w:tmpl w:val="BD10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AC"/>
    <w:rsid w:val="00012085"/>
    <w:rsid w:val="000929FA"/>
    <w:rsid w:val="000A7420"/>
    <w:rsid w:val="00105139"/>
    <w:rsid w:val="00116A8E"/>
    <w:rsid w:val="00156617"/>
    <w:rsid w:val="00201783"/>
    <w:rsid w:val="00245A12"/>
    <w:rsid w:val="002E1DCD"/>
    <w:rsid w:val="002F71BC"/>
    <w:rsid w:val="003B6132"/>
    <w:rsid w:val="003C521F"/>
    <w:rsid w:val="004140AC"/>
    <w:rsid w:val="00493275"/>
    <w:rsid w:val="005218A2"/>
    <w:rsid w:val="005416F3"/>
    <w:rsid w:val="00653CD0"/>
    <w:rsid w:val="00656478"/>
    <w:rsid w:val="00823EA1"/>
    <w:rsid w:val="008717B1"/>
    <w:rsid w:val="009058C9"/>
    <w:rsid w:val="00A148F4"/>
    <w:rsid w:val="00CF7808"/>
    <w:rsid w:val="00DB1A87"/>
    <w:rsid w:val="00F92D01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AAA7-ECE4-4BA4-B13E-4D2F3E44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0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CD"/>
  </w:style>
  <w:style w:type="paragraph" w:styleId="Stopka">
    <w:name w:val="footer"/>
    <w:basedOn w:val="Normalny"/>
    <w:link w:val="StopkaZnak"/>
    <w:uiPriority w:val="99"/>
    <w:unhideWhenUsed/>
    <w:rsid w:val="002E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Gniewosz</dc:creator>
  <cp:keywords/>
  <dc:description/>
  <cp:lastModifiedBy>Anna Gniewosz</cp:lastModifiedBy>
  <cp:revision>7</cp:revision>
  <cp:lastPrinted>2023-01-16T10:47:00Z</cp:lastPrinted>
  <dcterms:created xsi:type="dcterms:W3CDTF">2022-11-30T06:46:00Z</dcterms:created>
  <dcterms:modified xsi:type="dcterms:W3CDTF">2023-01-16T10:48:00Z</dcterms:modified>
</cp:coreProperties>
</file>